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4"/>
        <w:gridCol w:w="1989"/>
        <w:gridCol w:w="2351"/>
        <w:gridCol w:w="206"/>
        <w:gridCol w:w="3488"/>
        <w:gridCol w:w="4025"/>
      </w:tblGrid>
      <w:tr w:rsidR="00677F4E" w:rsidRPr="007158FE" w:rsidTr="002341CB">
        <w:trPr>
          <w:trHeight w:val="544"/>
        </w:trPr>
        <w:tc>
          <w:tcPr>
            <w:tcW w:w="737" w:type="pct"/>
            <w:vAlign w:val="center"/>
          </w:tcPr>
          <w:p w:rsidR="00677F4E" w:rsidRPr="007158FE" w:rsidRDefault="00677F4E" w:rsidP="005E1100">
            <w:p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</w:p>
          <w:p w:rsidR="00677F4E" w:rsidRPr="007158FE" w:rsidRDefault="00677F4E" w:rsidP="005E1100">
            <w:p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PERIODO:</w:t>
            </w: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 </w:t>
            </w:r>
            <w:r w:rsidR="002341CB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II</w:t>
            </w:r>
          </w:p>
          <w:p w:rsidR="00677F4E" w:rsidRPr="007158FE" w:rsidRDefault="00677F4E" w:rsidP="005E1100">
            <w:p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</w:p>
        </w:tc>
        <w:tc>
          <w:tcPr>
            <w:tcW w:w="703" w:type="pct"/>
            <w:tcBorders>
              <w:right w:val="single" w:sz="4" w:space="0" w:color="auto"/>
            </w:tcBorders>
            <w:vAlign w:val="center"/>
          </w:tcPr>
          <w:p w:rsidR="00677F4E" w:rsidRPr="007158FE" w:rsidRDefault="00677F4E" w:rsidP="005E1100">
            <w:p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GRADO:</w:t>
            </w: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 11°</w:t>
            </w:r>
          </w:p>
        </w:tc>
        <w:tc>
          <w:tcPr>
            <w:tcW w:w="904" w:type="pct"/>
            <w:gridSpan w:val="2"/>
            <w:tcBorders>
              <w:right w:val="single" w:sz="4" w:space="0" w:color="auto"/>
            </w:tcBorders>
            <w:vAlign w:val="center"/>
          </w:tcPr>
          <w:p w:rsidR="00677F4E" w:rsidRPr="007158FE" w:rsidRDefault="00677F4E" w:rsidP="005E1100">
            <w:p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IHS:</w:t>
            </w: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 2</w:t>
            </w: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F4E" w:rsidRPr="007158FE" w:rsidRDefault="00677F4E" w:rsidP="002341CB">
            <w:pPr>
              <w:ind w:left="10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FECHA</w:t>
            </w:r>
            <w:r w:rsidR="002341CB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: 21 de abril a 1 de agosto de 2014</w:t>
            </w:r>
          </w:p>
        </w:tc>
        <w:tc>
          <w:tcPr>
            <w:tcW w:w="1422" w:type="pct"/>
            <w:tcBorders>
              <w:left w:val="single" w:sz="4" w:space="0" w:color="auto"/>
            </w:tcBorders>
            <w:vAlign w:val="center"/>
          </w:tcPr>
          <w:p w:rsidR="00677F4E" w:rsidRPr="007158FE" w:rsidRDefault="00677F4E" w:rsidP="005E1100">
            <w:p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ÁREA:</w:t>
            </w:r>
            <w:r w:rsidR="00C91B8C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 Economía y Ciencias Políticas</w:t>
            </w:r>
          </w:p>
          <w:p w:rsidR="00677F4E" w:rsidRPr="007158FE" w:rsidRDefault="00677F4E" w:rsidP="005E1100">
            <w:p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</w:p>
        </w:tc>
      </w:tr>
      <w:tr w:rsidR="00677F4E" w:rsidRPr="007158FE" w:rsidTr="002341CB">
        <w:trPr>
          <w:trHeight w:val="554"/>
        </w:trPr>
        <w:tc>
          <w:tcPr>
            <w:tcW w:w="2271" w:type="pct"/>
            <w:gridSpan w:val="3"/>
            <w:tcBorders>
              <w:right w:val="single" w:sz="4" w:space="0" w:color="auto"/>
            </w:tcBorders>
            <w:vAlign w:val="center"/>
          </w:tcPr>
          <w:p w:rsidR="00677F4E" w:rsidRPr="007158FE" w:rsidRDefault="00677F4E" w:rsidP="005E1100">
            <w:p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</w:p>
          <w:p w:rsidR="00677F4E" w:rsidRPr="007158FE" w:rsidRDefault="00677F4E" w:rsidP="005E1100">
            <w:p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ASIGNATURA:</w:t>
            </w:r>
            <w:r w:rsidR="00C91B8C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 Economía y Ciencias Políticas</w:t>
            </w:r>
          </w:p>
          <w:p w:rsidR="00677F4E" w:rsidRPr="007158FE" w:rsidRDefault="00677F4E" w:rsidP="005E1100">
            <w:p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</w:p>
        </w:tc>
        <w:tc>
          <w:tcPr>
            <w:tcW w:w="2729" w:type="pct"/>
            <w:gridSpan w:val="3"/>
            <w:tcBorders>
              <w:left w:val="single" w:sz="4" w:space="0" w:color="auto"/>
            </w:tcBorders>
            <w:vAlign w:val="center"/>
          </w:tcPr>
          <w:p w:rsidR="00677F4E" w:rsidRPr="007158FE" w:rsidRDefault="00677F4E" w:rsidP="005E1100">
            <w:p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DOCENTE: </w:t>
            </w:r>
            <w:r w:rsidR="00C91B8C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 Cristina Andrea Henao Monsalve</w:t>
            </w:r>
          </w:p>
          <w:p w:rsidR="00677F4E" w:rsidRPr="007158FE" w:rsidRDefault="00677F4E" w:rsidP="005E1100">
            <w:pPr>
              <w:ind w:left="10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</w:p>
        </w:tc>
      </w:tr>
    </w:tbl>
    <w:p w:rsidR="00677F4E" w:rsidRPr="007158FE" w:rsidRDefault="00677F4E" w:rsidP="00677F4E">
      <w:pPr>
        <w:jc w:val="both"/>
        <w:rPr>
          <w:rStyle w:val="nfasis"/>
          <w:rFonts w:ascii="Arial" w:hAnsi="Arial" w:cs="Arial"/>
          <w:b/>
          <w:i w:val="0"/>
          <w:sz w:val="22"/>
          <w:szCs w:val="22"/>
          <w:lang w:val="es-ES_tradnl"/>
        </w:rPr>
      </w:pPr>
    </w:p>
    <w:tbl>
      <w:tblPr>
        <w:tblW w:w="536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42"/>
        <w:gridCol w:w="567"/>
        <w:gridCol w:w="1559"/>
        <w:gridCol w:w="570"/>
        <w:gridCol w:w="1415"/>
        <w:gridCol w:w="848"/>
        <w:gridCol w:w="4681"/>
      </w:tblGrid>
      <w:tr w:rsidR="00677F4E" w:rsidRPr="007158FE" w:rsidTr="00B81CD3">
        <w:trPr>
          <w:cantSplit/>
          <w:trHeight w:val="1134"/>
        </w:trPr>
        <w:tc>
          <w:tcPr>
            <w:tcW w:w="200" w:type="pct"/>
            <w:tcBorders>
              <w:right w:val="single" w:sz="4" w:space="0" w:color="auto"/>
            </w:tcBorders>
            <w:textDirection w:val="btLr"/>
            <w:vAlign w:val="center"/>
          </w:tcPr>
          <w:p w:rsidR="00677F4E" w:rsidRPr="007158FE" w:rsidRDefault="00677F4E" w:rsidP="00B81CD3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ESTANDARES</w:t>
            </w:r>
          </w:p>
        </w:tc>
        <w:tc>
          <w:tcPr>
            <w:tcW w:w="1350" w:type="pct"/>
            <w:tcBorders>
              <w:left w:val="single" w:sz="4" w:space="0" w:color="auto"/>
            </w:tcBorders>
            <w:vAlign w:val="center"/>
          </w:tcPr>
          <w:p w:rsidR="00677F4E" w:rsidRPr="002341CB" w:rsidRDefault="00B8250E" w:rsidP="002341CB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7"/>
              <w:rPr>
                <w:rFonts w:ascii="Arial" w:eastAsia="Calibri" w:hAnsi="Arial" w:cs="Arial"/>
                <w:b/>
                <w:color w:val="1F1410"/>
                <w:sz w:val="22"/>
                <w:szCs w:val="22"/>
                <w:lang w:val="es-MX" w:eastAsia="es-MX"/>
              </w:rPr>
            </w:pPr>
            <w:r w:rsidRPr="002341CB">
              <w:rPr>
                <w:rFonts w:ascii="Arial" w:eastAsia="Calibri" w:hAnsi="Arial" w:cs="Arial"/>
                <w:b/>
                <w:color w:val="1F1410"/>
                <w:sz w:val="22"/>
                <w:szCs w:val="22"/>
                <w:lang w:val="es-MX" w:eastAsia="es-MX"/>
              </w:rPr>
              <w:t>Reconozco el impacto de la globalización sobre las distintas economías y reconozco diferentes reacciones ante este fenómeno.</w:t>
            </w:r>
          </w:p>
          <w:p w:rsidR="00B8250E" w:rsidRPr="00B81CD3" w:rsidRDefault="002341CB" w:rsidP="002341CB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  <w:lang w:val="es-ES_tradnl"/>
              </w:rPr>
            </w:pPr>
            <w:r w:rsidRPr="002341CB">
              <w:rPr>
                <w:rFonts w:ascii="Arial" w:eastAsia="Calibri" w:hAnsi="Arial"/>
                <w:b/>
                <w:iCs/>
                <w:color w:val="1F1410"/>
                <w:sz w:val="22"/>
                <w:szCs w:val="22"/>
                <w:lang w:val="es-MX" w:eastAsia="es-MX"/>
              </w:rPr>
              <w:t>Identifico y tomo posición frente a los principales causas y consecuencias políticas, económicas, sociales y ambientales de la aplicación de las diferentes teorías y modelos económicos en el siglo XX y formulo hipótesis que me permitan explicar la situación de Colombia en este contexto</w:t>
            </w:r>
          </w:p>
          <w:p w:rsidR="00B81CD3" w:rsidRPr="002341CB" w:rsidRDefault="00B81CD3" w:rsidP="002341CB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Fonts w:ascii="Arial" w:eastAsia="Calibri" w:hAnsi="Arial"/>
                <w:b/>
                <w:iCs/>
                <w:color w:val="1F1410"/>
                <w:sz w:val="22"/>
                <w:szCs w:val="22"/>
                <w:lang w:val="es-MX" w:eastAsia="es-MX"/>
              </w:rPr>
              <w:t>Analizo el período conocido como “la violencia” y establezco relaciones con las formas actuales de violencia</w:t>
            </w:r>
          </w:p>
        </w:tc>
        <w:tc>
          <w:tcPr>
            <w:tcW w:w="250" w:type="pct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:rsidR="00677F4E" w:rsidRPr="007158FE" w:rsidRDefault="00677F4E" w:rsidP="005E1100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COMPETENCIAS</w:t>
            </w:r>
          </w:p>
        </w:tc>
        <w:tc>
          <w:tcPr>
            <w:tcW w:w="1250" w:type="pct"/>
            <w:gridSpan w:val="3"/>
            <w:tcBorders>
              <w:left w:val="single" w:sz="4" w:space="0" w:color="auto"/>
            </w:tcBorders>
            <w:vAlign w:val="center"/>
          </w:tcPr>
          <w:p w:rsidR="00677F4E" w:rsidRDefault="00DC6A0B" w:rsidP="005E1100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Explicar </w:t>
            </w:r>
            <w:r w:rsidR="003C2B33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las causas y </w:t>
            </w: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los efectos de la globalización</w:t>
            </w:r>
          </w:p>
          <w:p w:rsidR="00B81CD3" w:rsidRPr="007158FE" w:rsidRDefault="00B81CD3" w:rsidP="00B81CD3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Realizar conclusiones a partir de la información recolectada </w:t>
            </w:r>
            <w:r w:rsidR="00295B14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sobre el período de la violencia</w:t>
            </w:r>
          </w:p>
        </w:tc>
        <w:tc>
          <w:tcPr>
            <w:tcW w:w="299" w:type="pct"/>
            <w:tcBorders>
              <w:right w:val="single" w:sz="4" w:space="0" w:color="auto"/>
            </w:tcBorders>
            <w:textDirection w:val="btLr"/>
            <w:vAlign w:val="center"/>
          </w:tcPr>
          <w:p w:rsidR="00677F4E" w:rsidRPr="007158FE" w:rsidRDefault="00677F4E" w:rsidP="005E1100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DESEMPEÑOS</w:t>
            </w:r>
          </w:p>
        </w:tc>
        <w:tc>
          <w:tcPr>
            <w:tcW w:w="1651" w:type="pct"/>
            <w:tcBorders>
              <w:left w:val="single" w:sz="4" w:space="0" w:color="auto"/>
            </w:tcBorders>
            <w:vAlign w:val="center"/>
          </w:tcPr>
          <w:p w:rsidR="00C91B8C" w:rsidRDefault="00C91B8C" w:rsidP="00B81CD3">
            <w:pPr>
              <w:numPr>
                <w:ilvl w:val="0"/>
                <w:numId w:val="14"/>
              </w:num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Establece relaciones entre el impacto de la globalización en diversos lugares  del mundo con el impacto que produce en Colombia</w:t>
            </w:r>
          </w:p>
          <w:p w:rsidR="00C47A52" w:rsidRDefault="00C47A52" w:rsidP="00B81CD3">
            <w:pPr>
              <w:numPr>
                <w:ilvl w:val="0"/>
                <w:numId w:val="14"/>
              </w:num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Identifica las distintas etapas del ciclo económico</w:t>
            </w:r>
          </w:p>
          <w:p w:rsidR="00B81CD3" w:rsidRPr="00B81CD3" w:rsidRDefault="00B81CD3" w:rsidP="00B81CD3">
            <w:pPr>
              <w:pStyle w:val="Prrafodelista"/>
              <w:numPr>
                <w:ilvl w:val="0"/>
                <w:numId w:val="14"/>
              </w:num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B81CD3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Analiza características del período denominado “la Violencia”</w:t>
            </w:r>
          </w:p>
          <w:p w:rsidR="00414EC1" w:rsidRPr="007158FE" w:rsidRDefault="00414EC1" w:rsidP="00295B14">
            <w:p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</w:p>
        </w:tc>
      </w:tr>
      <w:tr w:rsidR="00677F4E" w:rsidRPr="007158FE" w:rsidTr="005E1100">
        <w:trPr>
          <w:cantSplit/>
          <w:trHeight w:val="662"/>
        </w:trPr>
        <w:tc>
          <w:tcPr>
            <w:tcW w:w="5000" w:type="pct"/>
            <w:gridSpan w:val="9"/>
            <w:vAlign w:val="center"/>
          </w:tcPr>
          <w:p w:rsidR="00677F4E" w:rsidRPr="007158FE" w:rsidRDefault="00677F4E" w:rsidP="005E1100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INDICADORES DE DESEMPEÑO</w:t>
            </w:r>
          </w:p>
          <w:p w:rsidR="00677F4E" w:rsidRPr="007158FE" w:rsidRDefault="00677F4E" w:rsidP="005E1100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</w:p>
        </w:tc>
      </w:tr>
      <w:tr w:rsidR="00677F4E" w:rsidRPr="007158FE" w:rsidTr="00B81CD3">
        <w:trPr>
          <w:cantSplit/>
          <w:trHeight w:val="544"/>
        </w:trPr>
        <w:tc>
          <w:tcPr>
            <w:tcW w:w="1600" w:type="pct"/>
            <w:gridSpan w:val="3"/>
            <w:vAlign w:val="center"/>
          </w:tcPr>
          <w:p w:rsidR="00677F4E" w:rsidRPr="007158FE" w:rsidRDefault="00677F4E" w:rsidP="005E1100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FORTALEZAS</w:t>
            </w:r>
          </w:p>
        </w:tc>
        <w:tc>
          <w:tcPr>
            <w:tcW w:w="1749" w:type="pct"/>
            <w:gridSpan w:val="5"/>
            <w:vAlign w:val="center"/>
          </w:tcPr>
          <w:p w:rsidR="00677F4E" w:rsidRPr="007158FE" w:rsidRDefault="00677F4E" w:rsidP="005E1100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DEBILIDADES</w:t>
            </w:r>
          </w:p>
          <w:p w:rsidR="00677F4E" w:rsidRPr="007158FE" w:rsidRDefault="00677F4E" w:rsidP="005E1100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</w:p>
        </w:tc>
        <w:tc>
          <w:tcPr>
            <w:tcW w:w="1651" w:type="pct"/>
          </w:tcPr>
          <w:p w:rsidR="00677F4E" w:rsidRPr="007158FE" w:rsidRDefault="00677F4E" w:rsidP="005E1100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RECOMENDACIONES</w:t>
            </w:r>
          </w:p>
        </w:tc>
      </w:tr>
      <w:tr w:rsidR="00677F4E" w:rsidRPr="007158FE" w:rsidTr="00295B14">
        <w:trPr>
          <w:cantSplit/>
          <w:trHeight w:val="6867"/>
        </w:trPr>
        <w:tc>
          <w:tcPr>
            <w:tcW w:w="1600" w:type="pct"/>
            <w:gridSpan w:val="3"/>
            <w:vAlign w:val="center"/>
          </w:tcPr>
          <w:p w:rsidR="00C91B8C" w:rsidRPr="00295B14" w:rsidRDefault="00C91B8C" w:rsidP="00295B14">
            <w:pPr>
              <w:pStyle w:val="Prrafodelista"/>
              <w:numPr>
                <w:ilvl w:val="1"/>
                <w:numId w:val="36"/>
              </w:num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295B14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lastRenderedPageBreak/>
              <w:t>Indica los pro y los contra que tiene para Colombia el fenómeno de la globalización</w:t>
            </w:r>
            <w:r w:rsidR="001F5D37" w:rsidRPr="00295B14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, los TLC, los procesos de integración </w:t>
            </w:r>
          </w:p>
          <w:p w:rsidR="00295B14" w:rsidRDefault="00295B14" w:rsidP="00295B14">
            <w:pPr>
              <w:pStyle w:val="Prrafodelista"/>
              <w:numPr>
                <w:ilvl w:val="1"/>
                <w:numId w:val="36"/>
              </w:num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 </w:t>
            </w:r>
            <w:r w:rsidRPr="00295B14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Emite juicios de valor ponderados con respecto a las ventajas y desventajas que traen para Colombia </w:t>
            </w: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la aplicación de </w:t>
            </w:r>
            <w:r w:rsidRPr="00295B14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los diversos modelos de desarrollo económico</w:t>
            </w:r>
          </w:p>
          <w:p w:rsidR="00A73740" w:rsidRPr="00295B14" w:rsidRDefault="00A73740" w:rsidP="00295B14">
            <w:pPr>
              <w:pStyle w:val="Prrafodelista"/>
              <w:numPr>
                <w:ilvl w:val="1"/>
                <w:numId w:val="36"/>
              </w:num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Agrupa las ventajas y desventajas de los TLC, los procesos de integración, globalización y la aplicación de los diversos modelos económicos en el país (</w:t>
            </w:r>
            <w:commentRangeStart w:id="0"/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NEE</w:t>
            </w:r>
            <w:commentRangeEnd w:id="0"/>
            <w:r w:rsidR="00DC218D">
              <w:rPr>
                <w:rStyle w:val="Refdecomentario"/>
              </w:rPr>
              <w:commentReference w:id="0"/>
            </w: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)</w:t>
            </w:r>
          </w:p>
          <w:p w:rsidR="00C47A52" w:rsidRDefault="00B81CD3" w:rsidP="005E1100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2</w:t>
            </w:r>
            <w:r w:rsidR="00295B14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.1 </w:t>
            </w:r>
            <w:r w:rsidR="00C47A52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Explica cómo se presenta la recesión dentro del ciclo económico</w:t>
            </w: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 y establece medidas de estabilización o de tipo estructural para solucionar la recesión</w:t>
            </w:r>
          </w:p>
          <w:p w:rsidR="00C47A52" w:rsidRDefault="00C47A52" w:rsidP="005E1100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para estimular el crecimiento económico</w:t>
            </w:r>
          </w:p>
          <w:p w:rsidR="00414EC1" w:rsidRDefault="00295B14" w:rsidP="005E1100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3</w:t>
            </w:r>
            <w:r w:rsidR="00414EC1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.1 </w:t>
            </w:r>
            <w:r w:rsidRPr="00295B14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Identifica las causas y consecuencias asociados al período de la Violencia </w:t>
            </w:r>
            <w:commentRangeStart w:id="2"/>
            <w:r w:rsidRPr="00295B14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colombiana</w:t>
            </w:r>
            <w:commentRangeEnd w:id="2"/>
            <w:r w:rsidRPr="00295B14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commentReference w:id="2"/>
            </w:r>
          </w:p>
          <w:p w:rsidR="00B62975" w:rsidRPr="00295B14" w:rsidRDefault="00295B14" w:rsidP="005E1100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3</w:t>
            </w:r>
            <w:r w:rsidR="00B62975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.2 </w:t>
            </w:r>
            <w:r w:rsidRPr="00295B14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Utiliza fuentes de información primaria y secundaria para evaluar aspectos y vivencias del período de la violencia en </w:t>
            </w:r>
            <w:commentRangeStart w:id="3"/>
            <w:r w:rsidRPr="00295B14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Colombia</w:t>
            </w:r>
            <w:commentRangeEnd w:id="3"/>
            <w:r w:rsidRPr="00295B14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commentReference w:id="3"/>
            </w:r>
          </w:p>
          <w:p w:rsidR="00B62975" w:rsidRPr="007158FE" w:rsidRDefault="00295B14" w:rsidP="00295B14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3</w:t>
            </w:r>
            <w:r w:rsidR="00B62975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.3 </w:t>
            </w:r>
            <w:r w:rsidRPr="00295B14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Construye síntesis de períodos históricos señalando características, actores, tensiones y espacios utilizando diversas fuentes de consulta</w:t>
            </w:r>
            <w:r w:rsidR="00A73740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 (NEE)</w:t>
            </w:r>
          </w:p>
        </w:tc>
        <w:tc>
          <w:tcPr>
            <w:tcW w:w="1749" w:type="pct"/>
            <w:gridSpan w:val="5"/>
            <w:vAlign w:val="center"/>
          </w:tcPr>
          <w:p w:rsidR="00295B14" w:rsidRPr="00295B14" w:rsidRDefault="00295B14" w:rsidP="00A73740">
            <w:pPr>
              <w:pStyle w:val="Prrafodelista"/>
              <w:numPr>
                <w:ilvl w:val="1"/>
                <w:numId w:val="37"/>
              </w:num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Se le dificulta i</w:t>
            </w:r>
            <w:r w:rsidRPr="00295B14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ndica</w:t>
            </w: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r</w:t>
            </w:r>
            <w:r w:rsidRPr="00295B14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 los pro y los contra que tiene para Colombia el fenómeno de la globalización, los TLC, los procesos de integración </w:t>
            </w:r>
          </w:p>
          <w:p w:rsidR="00295B14" w:rsidRDefault="00295B14" w:rsidP="00A73740">
            <w:pPr>
              <w:pStyle w:val="Prrafodelista"/>
              <w:numPr>
                <w:ilvl w:val="1"/>
                <w:numId w:val="37"/>
              </w:num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 Se le dificulta e</w:t>
            </w:r>
            <w:r w:rsidRPr="00295B14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mit</w:t>
            </w: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ir</w:t>
            </w:r>
            <w:r w:rsidRPr="00295B14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 juicios de valor ponderados con respecto a las ventajas y desventajas que traen para Colombia </w:t>
            </w: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la aplicación de </w:t>
            </w:r>
            <w:r w:rsidRPr="00295B14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los diversos modelos de desarrollo económico</w:t>
            </w:r>
          </w:p>
          <w:p w:rsidR="00A73740" w:rsidRPr="00295B14" w:rsidRDefault="00A73740" w:rsidP="00A73740">
            <w:pPr>
              <w:pStyle w:val="Prrafodelista"/>
              <w:numPr>
                <w:ilvl w:val="1"/>
                <w:numId w:val="37"/>
              </w:num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Agrupa las ventajas y desventajas de los TLC, los procesos de integración, globalización y la aplicación de los diversos modelos económicos en el país (NEE)</w:t>
            </w:r>
          </w:p>
          <w:p w:rsidR="00295B14" w:rsidRDefault="00295B14" w:rsidP="00295B14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2.1 Se le dificulta explicar cómo se presenta la recesión dentro del ciclo económico y establece medidas de estabilización o de tipo estructural para solucionar la recesión</w:t>
            </w:r>
          </w:p>
          <w:p w:rsidR="00295B14" w:rsidRDefault="00295B14" w:rsidP="00295B14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para estimular el crecimiento económico</w:t>
            </w:r>
          </w:p>
          <w:p w:rsidR="00295B14" w:rsidRDefault="00295B14" w:rsidP="00295B14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3.1 Se le dificulta i</w:t>
            </w:r>
            <w:r w:rsidRPr="00295B14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dentifica</w:t>
            </w: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r</w:t>
            </w:r>
            <w:r w:rsidRPr="00295B14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 las causas y consecuencias asociados al período de la Violencia </w:t>
            </w:r>
            <w:commentRangeStart w:id="4"/>
            <w:r w:rsidRPr="00295B14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colombiana</w:t>
            </w:r>
            <w:commentRangeEnd w:id="4"/>
            <w:r w:rsidRPr="00295B14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commentReference w:id="4"/>
            </w:r>
          </w:p>
          <w:p w:rsidR="00295B14" w:rsidRPr="00295B14" w:rsidRDefault="00295B14" w:rsidP="00295B14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3.2 Se le dificulta u</w:t>
            </w:r>
            <w:r w:rsidRPr="00295B14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tiliza</w:t>
            </w: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r</w:t>
            </w:r>
            <w:r w:rsidRPr="00295B14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 fuentes de información primaria y secundaria para evaluar aspectos y vivencias del período de la violencia en </w:t>
            </w:r>
            <w:commentRangeStart w:id="5"/>
            <w:r w:rsidRPr="00295B14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Colombia</w:t>
            </w:r>
            <w:commentRangeEnd w:id="5"/>
            <w:r w:rsidRPr="00295B14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commentReference w:id="5"/>
            </w:r>
          </w:p>
          <w:p w:rsidR="00D66372" w:rsidRPr="00D66372" w:rsidRDefault="00295B14" w:rsidP="00295B14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3.3 Se le dificulta c</w:t>
            </w:r>
            <w:r w:rsidRPr="00295B14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onstru</w:t>
            </w: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ir</w:t>
            </w:r>
            <w:r w:rsidRPr="00295B14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 síntesis de períodos históricos señalando características, actores, tensiones y espacios utilizando diversas fuentes de consulta</w:t>
            </w:r>
            <w:r w:rsidR="00A73740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 (NEE)</w:t>
            </w:r>
          </w:p>
        </w:tc>
        <w:tc>
          <w:tcPr>
            <w:tcW w:w="1651" w:type="pct"/>
            <w:vAlign w:val="center"/>
          </w:tcPr>
          <w:p w:rsidR="009F241F" w:rsidRPr="004B4F1D" w:rsidRDefault="009F241F" w:rsidP="009F241F">
            <w:pPr>
              <w:pStyle w:val="Prrafodelista"/>
              <w:numPr>
                <w:ilvl w:val="0"/>
                <w:numId w:val="15"/>
              </w:num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4B4F1D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Elaborar los talleres en la clase</w:t>
            </w:r>
          </w:p>
          <w:p w:rsidR="009F241F" w:rsidRPr="004B4F1D" w:rsidRDefault="009F241F" w:rsidP="009F241F">
            <w:pPr>
              <w:pStyle w:val="Prrafodelista"/>
              <w:numPr>
                <w:ilvl w:val="0"/>
                <w:numId w:val="15"/>
              </w:num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4B4F1D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Realizar lecturas relacionados con los temas tratados, previos a la clase </w:t>
            </w:r>
          </w:p>
          <w:p w:rsidR="009F241F" w:rsidRPr="004B4F1D" w:rsidRDefault="009F241F" w:rsidP="009F241F">
            <w:pPr>
              <w:pStyle w:val="Prrafodelista"/>
              <w:numPr>
                <w:ilvl w:val="0"/>
                <w:numId w:val="15"/>
              </w:num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4B4F1D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Consultar la página del curso</w:t>
            </w:r>
          </w:p>
          <w:p w:rsidR="009F241F" w:rsidRPr="004B4F1D" w:rsidRDefault="009F241F" w:rsidP="009F241F">
            <w:pPr>
              <w:pStyle w:val="Prrafodelista"/>
              <w:numPr>
                <w:ilvl w:val="0"/>
                <w:numId w:val="15"/>
              </w:num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4B4F1D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Llegar puntualmente al aula</w:t>
            </w:r>
          </w:p>
          <w:p w:rsidR="009F241F" w:rsidRPr="004B4F1D" w:rsidRDefault="009F241F" w:rsidP="009F241F">
            <w:pPr>
              <w:pStyle w:val="Prrafodelista"/>
              <w:numPr>
                <w:ilvl w:val="0"/>
                <w:numId w:val="15"/>
              </w:num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4B4F1D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Participar activamente de las actividades propuestas</w:t>
            </w:r>
          </w:p>
          <w:p w:rsidR="009F241F" w:rsidRDefault="009F241F" w:rsidP="009F241F">
            <w:pPr>
              <w:pStyle w:val="Prrafodelista"/>
              <w:numPr>
                <w:ilvl w:val="0"/>
                <w:numId w:val="15"/>
              </w:num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4B4F1D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Presentar oportunamente las excusas en caso de ausencia y ponerse al día con las actividades pendientes en el tiempo establecido por el manual de convivencia</w:t>
            </w:r>
          </w:p>
          <w:p w:rsidR="009F241F" w:rsidRDefault="009F241F" w:rsidP="009F241F">
            <w:pPr>
              <w:pStyle w:val="Prrafodelista"/>
              <w:numPr>
                <w:ilvl w:val="0"/>
                <w:numId w:val="15"/>
              </w:num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Leer artículos de prensa de las secciones económicas y políticas</w:t>
            </w:r>
          </w:p>
          <w:p w:rsidR="009F241F" w:rsidRPr="004B4F1D" w:rsidRDefault="009F241F" w:rsidP="009F241F">
            <w:pPr>
              <w:pStyle w:val="Prrafodelista"/>
              <w:numPr>
                <w:ilvl w:val="0"/>
                <w:numId w:val="15"/>
              </w:num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Ver </w:t>
            </w:r>
            <w:r w:rsidR="00956AD8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y escuchar </w:t>
            </w: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noticieros nacionales, regionales e internacionales. </w:t>
            </w:r>
          </w:p>
          <w:p w:rsidR="00677F4E" w:rsidRPr="007158FE" w:rsidRDefault="00677F4E" w:rsidP="005E1100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</w:p>
        </w:tc>
      </w:tr>
      <w:tr w:rsidR="00677F4E" w:rsidRPr="007158FE" w:rsidTr="00B81CD3">
        <w:trPr>
          <w:cantSplit/>
          <w:trHeight w:val="1134"/>
        </w:trPr>
        <w:tc>
          <w:tcPr>
            <w:tcW w:w="200" w:type="pct"/>
            <w:tcBorders>
              <w:right w:val="single" w:sz="4" w:space="0" w:color="auto"/>
            </w:tcBorders>
            <w:textDirection w:val="btLr"/>
            <w:vAlign w:val="center"/>
          </w:tcPr>
          <w:p w:rsidR="00677F4E" w:rsidRPr="007158FE" w:rsidRDefault="00677F4E" w:rsidP="005E1100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</w:p>
          <w:p w:rsidR="00677F4E" w:rsidRPr="007158FE" w:rsidRDefault="00677F4E" w:rsidP="005E1100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</w:p>
          <w:p w:rsidR="00677F4E" w:rsidRPr="007158FE" w:rsidRDefault="00677F4E" w:rsidP="005E1100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</w:p>
          <w:p w:rsidR="00677F4E" w:rsidRPr="007158FE" w:rsidRDefault="00677F4E" w:rsidP="005E1100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CONOCIMIENTOS</w:t>
            </w:r>
          </w:p>
          <w:p w:rsidR="00677F4E" w:rsidRPr="007158FE" w:rsidRDefault="00677F4E" w:rsidP="005E1100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TEMAS</w:t>
            </w:r>
          </w:p>
          <w:p w:rsidR="00677F4E" w:rsidRPr="007158FE" w:rsidRDefault="00677F4E" w:rsidP="005E1100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</w:p>
          <w:p w:rsidR="00677F4E" w:rsidRPr="007158FE" w:rsidRDefault="00677F4E" w:rsidP="005E1100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</w:p>
          <w:p w:rsidR="00677F4E" w:rsidRPr="007158FE" w:rsidRDefault="00677F4E" w:rsidP="005E1100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</w:p>
          <w:p w:rsidR="00677F4E" w:rsidRPr="007158FE" w:rsidRDefault="00677F4E" w:rsidP="005E1100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</w:p>
        </w:tc>
        <w:tc>
          <w:tcPr>
            <w:tcW w:w="2150" w:type="pct"/>
            <w:gridSpan w:val="4"/>
            <w:tcBorders>
              <w:left w:val="single" w:sz="4" w:space="0" w:color="auto"/>
            </w:tcBorders>
            <w:vAlign w:val="center"/>
          </w:tcPr>
          <w:p w:rsidR="0098542A" w:rsidRDefault="0098542A" w:rsidP="0098542A">
            <w:pPr>
              <w:numPr>
                <w:ilvl w:val="0"/>
                <w:numId w:val="16"/>
              </w:num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Ciclos económicos</w:t>
            </w:r>
          </w:p>
          <w:p w:rsidR="0098542A" w:rsidRDefault="0098542A" w:rsidP="0098542A">
            <w:pPr>
              <w:numPr>
                <w:ilvl w:val="0"/>
                <w:numId w:val="16"/>
              </w:num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Estrategias de crecimiento económico</w:t>
            </w:r>
          </w:p>
          <w:p w:rsidR="0098542A" w:rsidRDefault="0098542A" w:rsidP="0098542A">
            <w:pPr>
              <w:numPr>
                <w:ilvl w:val="0"/>
                <w:numId w:val="16"/>
              </w:num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Crisis Asiática</w:t>
            </w:r>
          </w:p>
          <w:p w:rsidR="0098542A" w:rsidRDefault="0098542A" w:rsidP="0098542A">
            <w:pPr>
              <w:numPr>
                <w:ilvl w:val="0"/>
                <w:numId w:val="16"/>
              </w:num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Crisis Griega</w:t>
            </w:r>
          </w:p>
          <w:p w:rsidR="00414EC1" w:rsidRDefault="00414EC1" w:rsidP="0098542A">
            <w:pPr>
              <w:numPr>
                <w:ilvl w:val="0"/>
                <w:numId w:val="16"/>
              </w:num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El Frente Nacional</w:t>
            </w:r>
          </w:p>
          <w:p w:rsidR="00414EC1" w:rsidRDefault="00414EC1" w:rsidP="0098542A">
            <w:pPr>
              <w:numPr>
                <w:ilvl w:val="0"/>
                <w:numId w:val="16"/>
              </w:num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La Séptima papeleta</w:t>
            </w:r>
          </w:p>
          <w:p w:rsidR="0098542A" w:rsidRPr="00180182" w:rsidRDefault="0098542A" w:rsidP="0098542A">
            <w:pPr>
              <w:numPr>
                <w:ilvl w:val="0"/>
                <w:numId w:val="16"/>
              </w:num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180182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Globalización </w:t>
            </w:r>
            <w:r w:rsidR="00180182" w:rsidRPr="00180182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y sus características</w:t>
            </w:r>
          </w:p>
          <w:p w:rsidR="0098542A" w:rsidRDefault="0098542A" w:rsidP="0098542A">
            <w:pPr>
              <w:numPr>
                <w:ilvl w:val="0"/>
                <w:numId w:val="16"/>
              </w:num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Indicadores de Globalización</w:t>
            </w:r>
          </w:p>
          <w:p w:rsidR="0098542A" w:rsidRDefault="0098542A" w:rsidP="0098542A">
            <w:pPr>
              <w:numPr>
                <w:ilvl w:val="0"/>
                <w:numId w:val="16"/>
              </w:num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Integración económica</w:t>
            </w:r>
          </w:p>
          <w:p w:rsidR="00044255" w:rsidRDefault="0098542A" w:rsidP="00044255">
            <w:pPr>
              <w:numPr>
                <w:ilvl w:val="0"/>
                <w:numId w:val="16"/>
              </w:num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Etapas de la Integración económica</w:t>
            </w:r>
            <w:r w:rsidR="00044255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 </w:t>
            </w:r>
          </w:p>
          <w:p w:rsidR="0098542A" w:rsidRPr="00044255" w:rsidRDefault="00044255" w:rsidP="00044255">
            <w:pPr>
              <w:numPr>
                <w:ilvl w:val="0"/>
                <w:numId w:val="16"/>
              </w:num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TLC y apertura económica en Colombia</w:t>
            </w:r>
          </w:p>
        </w:tc>
        <w:tc>
          <w:tcPr>
            <w:tcW w:w="201" w:type="pct"/>
            <w:tcBorders>
              <w:right w:val="single" w:sz="4" w:space="0" w:color="auto"/>
            </w:tcBorders>
            <w:textDirection w:val="btLr"/>
            <w:vAlign w:val="center"/>
          </w:tcPr>
          <w:p w:rsidR="00677F4E" w:rsidRPr="007158FE" w:rsidRDefault="00677F4E" w:rsidP="005E1100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ACTIVIDADES</w:t>
            </w:r>
          </w:p>
        </w:tc>
        <w:tc>
          <w:tcPr>
            <w:tcW w:w="2449" w:type="pct"/>
            <w:gridSpan w:val="3"/>
            <w:tcBorders>
              <w:left w:val="single" w:sz="4" w:space="0" w:color="auto"/>
            </w:tcBorders>
            <w:vAlign w:val="center"/>
          </w:tcPr>
          <w:p w:rsidR="00956AD8" w:rsidRPr="0069444F" w:rsidRDefault="00956AD8" w:rsidP="00956AD8">
            <w:pPr>
              <w:pStyle w:val="Prrafodelista"/>
              <w:numPr>
                <w:ilvl w:val="0"/>
                <w:numId w:val="5"/>
              </w:numPr>
              <w:ind w:left="714" w:hanging="357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69444F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Explicaciones magistrales</w:t>
            </w:r>
          </w:p>
          <w:p w:rsidR="00956AD8" w:rsidRPr="0069444F" w:rsidRDefault="00956AD8" w:rsidP="00956AD8">
            <w:pPr>
              <w:pStyle w:val="Prrafodelista"/>
              <w:numPr>
                <w:ilvl w:val="0"/>
                <w:numId w:val="5"/>
              </w:numPr>
              <w:ind w:left="714" w:hanging="357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69444F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Lectura de Textos</w:t>
            </w:r>
          </w:p>
          <w:p w:rsidR="00956AD8" w:rsidRDefault="00956AD8" w:rsidP="00956AD8">
            <w:pPr>
              <w:pStyle w:val="Prrafodelista"/>
              <w:numPr>
                <w:ilvl w:val="0"/>
                <w:numId w:val="5"/>
              </w:num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69444F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Solución de Talleres</w:t>
            </w:r>
          </w:p>
          <w:p w:rsidR="00956AD8" w:rsidRDefault="00956AD8" w:rsidP="00956AD8">
            <w:pPr>
              <w:pStyle w:val="Prrafodelista"/>
              <w:numPr>
                <w:ilvl w:val="0"/>
                <w:numId w:val="5"/>
              </w:num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Lectura de gráficas</w:t>
            </w:r>
          </w:p>
          <w:p w:rsidR="00956AD8" w:rsidRDefault="00956AD8" w:rsidP="00956AD8">
            <w:pPr>
              <w:pStyle w:val="Prrafodelista"/>
              <w:numPr>
                <w:ilvl w:val="0"/>
                <w:numId w:val="5"/>
              </w:num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Visitas virtuales </w:t>
            </w:r>
          </w:p>
          <w:p w:rsidR="00677F4E" w:rsidRDefault="00956AD8" w:rsidP="00180182">
            <w:pPr>
              <w:pStyle w:val="Prrafodelista"/>
              <w:numPr>
                <w:ilvl w:val="0"/>
                <w:numId w:val="5"/>
              </w:num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Lectura de artículos de prensa</w:t>
            </w:r>
          </w:p>
          <w:p w:rsidR="00DB5B2D" w:rsidRDefault="00DB5B2D" w:rsidP="00180182">
            <w:pPr>
              <w:pStyle w:val="Prrafodelista"/>
              <w:numPr>
                <w:ilvl w:val="0"/>
                <w:numId w:val="5"/>
              </w:num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Entrevistas</w:t>
            </w:r>
          </w:p>
          <w:p w:rsidR="00DB5B2D" w:rsidRPr="00180182" w:rsidRDefault="00DB5B2D" w:rsidP="00180182">
            <w:pPr>
              <w:pStyle w:val="Prrafodelista"/>
              <w:numPr>
                <w:ilvl w:val="0"/>
                <w:numId w:val="5"/>
              </w:num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Composición de </w:t>
            </w:r>
            <w:commentRangeStart w:id="6"/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textos</w:t>
            </w:r>
            <w:commentRangeEnd w:id="6"/>
            <w:r>
              <w:rPr>
                <w:rStyle w:val="Refdecomentario"/>
              </w:rPr>
              <w:commentReference w:id="6"/>
            </w:r>
          </w:p>
        </w:tc>
      </w:tr>
    </w:tbl>
    <w:p w:rsidR="00677F4E" w:rsidRPr="007158FE" w:rsidRDefault="00677F4E" w:rsidP="00677F4E">
      <w:pPr>
        <w:jc w:val="both"/>
        <w:rPr>
          <w:rStyle w:val="nfasis"/>
          <w:rFonts w:ascii="Arial" w:hAnsi="Arial" w:cs="Arial"/>
          <w:b/>
          <w:i w:val="0"/>
          <w:sz w:val="22"/>
          <w:szCs w:val="22"/>
          <w:lang w:val="es-ES_tradnl"/>
        </w:rPr>
      </w:pPr>
    </w:p>
    <w:p w:rsidR="00677F4E" w:rsidRPr="007158FE" w:rsidRDefault="00677F4E" w:rsidP="00677F4E">
      <w:pPr>
        <w:jc w:val="both"/>
        <w:rPr>
          <w:rStyle w:val="nfasis"/>
          <w:rFonts w:ascii="Arial" w:hAnsi="Arial" w:cs="Arial"/>
          <w:b/>
          <w:i w:val="0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16"/>
        <w:gridCol w:w="621"/>
        <w:gridCol w:w="6166"/>
      </w:tblGrid>
      <w:tr w:rsidR="00677F4E" w:rsidRPr="00926418" w:rsidTr="00DB5B2D">
        <w:trPr>
          <w:cantSplit/>
          <w:trHeight w:val="2043"/>
        </w:trPr>
        <w:tc>
          <w:tcPr>
            <w:tcW w:w="817" w:type="dxa"/>
            <w:textDirection w:val="btLr"/>
            <w:vAlign w:val="center"/>
          </w:tcPr>
          <w:p w:rsidR="00677F4E" w:rsidRPr="00114A95" w:rsidRDefault="00677F4E" w:rsidP="00DB5B2D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114A95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METODOLOGÍA</w:t>
            </w:r>
          </w:p>
        </w:tc>
        <w:tc>
          <w:tcPr>
            <w:tcW w:w="5616" w:type="dxa"/>
          </w:tcPr>
          <w:p w:rsidR="00956AD8" w:rsidRPr="00114DC5" w:rsidRDefault="00956AD8" w:rsidP="00956AD8">
            <w:pPr>
              <w:pStyle w:val="Prrafodelista"/>
              <w:numPr>
                <w:ilvl w:val="0"/>
                <w:numId w:val="17"/>
              </w:num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114DC5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Se trabajará en grupo durante las clases</w:t>
            </w:r>
          </w:p>
          <w:p w:rsidR="00956AD8" w:rsidRDefault="00956AD8" w:rsidP="00956AD8">
            <w:pPr>
              <w:pStyle w:val="Prrafodelista"/>
              <w:numPr>
                <w:ilvl w:val="0"/>
                <w:numId w:val="17"/>
              </w:num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600C73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Se realizará un </w:t>
            </w:r>
            <w:proofErr w:type="spellStart"/>
            <w:r w:rsidRPr="00600C73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quiz</w:t>
            </w:r>
            <w:proofErr w:type="spellEnd"/>
            <w:r w:rsidRPr="00600C73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 </w:t>
            </w: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tipo ICFES </w:t>
            </w:r>
            <w:r w:rsidR="00295B14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por tópicos. Según los estándares</w:t>
            </w:r>
          </w:p>
          <w:p w:rsidR="00956AD8" w:rsidRDefault="00956AD8" w:rsidP="00956AD8">
            <w:pPr>
              <w:pStyle w:val="Prrafodelista"/>
              <w:numPr>
                <w:ilvl w:val="0"/>
                <w:numId w:val="17"/>
              </w:num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600C73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Se realizará una prueba tipo saber de 10 preguntas al final del período</w:t>
            </w:r>
          </w:p>
          <w:p w:rsidR="00DB5B2D" w:rsidRDefault="00926418" w:rsidP="00956AD8">
            <w:pPr>
              <w:pStyle w:val="Prrafodelista"/>
              <w:numPr>
                <w:ilvl w:val="0"/>
                <w:numId w:val="17"/>
              </w:num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Se realizará una investigación sobre el período de la violencia.</w:t>
            </w:r>
          </w:p>
          <w:p w:rsidR="00DB5B2D" w:rsidRDefault="00DB5B2D" w:rsidP="00956AD8">
            <w:pPr>
              <w:pStyle w:val="Prrafodelista"/>
              <w:numPr>
                <w:ilvl w:val="0"/>
                <w:numId w:val="17"/>
              </w:num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Se realizará análisis de textos y preguntas tipo ICFES</w:t>
            </w:r>
          </w:p>
          <w:p w:rsidR="00677F4E" w:rsidRPr="00926418" w:rsidRDefault="00DB5B2D" w:rsidP="00926418">
            <w:pPr>
              <w:pStyle w:val="Prrafodelista"/>
              <w:numPr>
                <w:ilvl w:val="0"/>
                <w:numId w:val="17"/>
              </w:num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Se tendrá en cuenta e</w:t>
            </w:r>
            <w:r w:rsidR="00926418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l resultado de Martes de Prueba (resultados de los simulacros y el acumulado de cada prueba)</w:t>
            </w:r>
          </w:p>
        </w:tc>
        <w:tc>
          <w:tcPr>
            <w:tcW w:w="621" w:type="dxa"/>
            <w:textDirection w:val="btLr"/>
          </w:tcPr>
          <w:p w:rsidR="00677F4E" w:rsidRPr="00114A95" w:rsidRDefault="00677F4E" w:rsidP="005E1100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114A95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EVALUACIÓN</w:t>
            </w:r>
          </w:p>
        </w:tc>
        <w:tc>
          <w:tcPr>
            <w:tcW w:w="6166" w:type="dxa"/>
          </w:tcPr>
          <w:p w:rsidR="00956AD8" w:rsidRDefault="00956AD8" w:rsidP="00956AD8">
            <w:pPr>
              <w:jc w:val="both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114DC5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A</w:t>
            </w: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utoevaluación</w:t>
            </w:r>
          </w:p>
          <w:p w:rsidR="00956AD8" w:rsidRDefault="00956AD8" w:rsidP="00956AD8">
            <w:pPr>
              <w:jc w:val="both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Solución de talleres</w:t>
            </w:r>
          </w:p>
          <w:p w:rsidR="00956AD8" w:rsidRDefault="00956AD8" w:rsidP="00956AD8">
            <w:pPr>
              <w:jc w:val="both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Evaluación escrita</w:t>
            </w:r>
          </w:p>
          <w:p w:rsidR="00677F4E" w:rsidRDefault="00DB5B2D" w:rsidP="005E1100">
            <w:pPr>
              <w:jc w:val="both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Participación en clase y puntualidad</w:t>
            </w:r>
          </w:p>
          <w:p w:rsidR="00956AD8" w:rsidRDefault="00956AD8" w:rsidP="005E1100">
            <w:pPr>
              <w:jc w:val="both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Exposiciones</w:t>
            </w:r>
          </w:p>
          <w:p w:rsidR="00DB5B2D" w:rsidRDefault="00DB5B2D" w:rsidP="005E1100">
            <w:pPr>
              <w:jc w:val="both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Entrevistas</w:t>
            </w:r>
          </w:p>
          <w:p w:rsidR="00DB5B2D" w:rsidRDefault="00DB5B2D" w:rsidP="005E1100">
            <w:pPr>
              <w:jc w:val="both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Análisis de videos, fotografías y obras de arte</w:t>
            </w:r>
          </w:p>
          <w:p w:rsidR="00DB5B2D" w:rsidRPr="00114A95" w:rsidRDefault="00DB5B2D" w:rsidP="005E1100">
            <w:pPr>
              <w:jc w:val="both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Resultados en las pruebas ICFES SABER  y </w:t>
            </w:r>
            <w:commentRangeStart w:id="7"/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Simulacros</w:t>
            </w:r>
            <w:commentRangeEnd w:id="7"/>
            <w:r w:rsidR="005F51C8">
              <w:rPr>
                <w:rStyle w:val="Refdecomentario"/>
              </w:rPr>
              <w:commentReference w:id="7"/>
            </w:r>
            <w:r w:rsidR="00926418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 Martes de Prueba</w:t>
            </w:r>
          </w:p>
        </w:tc>
      </w:tr>
      <w:tr w:rsidR="00677F4E" w:rsidRPr="00114A95" w:rsidTr="005E1100">
        <w:trPr>
          <w:cantSplit/>
          <w:trHeight w:val="2805"/>
        </w:trPr>
        <w:tc>
          <w:tcPr>
            <w:tcW w:w="817" w:type="dxa"/>
            <w:textDirection w:val="btLr"/>
          </w:tcPr>
          <w:p w:rsidR="00677F4E" w:rsidRPr="00114A95" w:rsidRDefault="00677F4E" w:rsidP="005E1100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</w:p>
          <w:p w:rsidR="00677F4E" w:rsidRPr="00114A95" w:rsidRDefault="00677F4E" w:rsidP="005E1100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114A95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RECURSOS</w:t>
            </w:r>
          </w:p>
          <w:p w:rsidR="00677F4E" w:rsidRPr="00114A95" w:rsidRDefault="00677F4E" w:rsidP="005E1100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</w:p>
          <w:p w:rsidR="00677F4E" w:rsidRPr="00114A95" w:rsidRDefault="00677F4E" w:rsidP="005E1100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</w:p>
          <w:p w:rsidR="00677F4E" w:rsidRPr="00114A95" w:rsidRDefault="00677F4E" w:rsidP="005E1100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</w:p>
          <w:p w:rsidR="00677F4E" w:rsidRPr="00114A95" w:rsidRDefault="00677F4E" w:rsidP="005E1100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</w:p>
          <w:p w:rsidR="00677F4E" w:rsidRPr="00114A95" w:rsidRDefault="00677F4E" w:rsidP="005E1100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</w:p>
        </w:tc>
        <w:tc>
          <w:tcPr>
            <w:tcW w:w="5616" w:type="dxa"/>
          </w:tcPr>
          <w:p w:rsidR="00956AD8" w:rsidRDefault="00956AD8" w:rsidP="00956AD8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Video </w:t>
            </w:r>
            <w:proofErr w:type="spellStart"/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Bean</w:t>
            </w:r>
            <w:proofErr w:type="spellEnd"/>
          </w:p>
          <w:p w:rsidR="00926418" w:rsidRDefault="00926418" w:rsidP="00956AD8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Televisor</w:t>
            </w:r>
          </w:p>
          <w:p w:rsidR="00956AD8" w:rsidRDefault="00956AD8" w:rsidP="00956AD8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Mapa Político del mundo </w:t>
            </w:r>
          </w:p>
          <w:p w:rsidR="00677F4E" w:rsidRDefault="00956AD8" w:rsidP="00956AD8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Fotocopias</w:t>
            </w:r>
          </w:p>
          <w:p w:rsidR="00956AD8" w:rsidRDefault="00956AD8" w:rsidP="00956AD8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Artículos de prensa</w:t>
            </w:r>
          </w:p>
          <w:p w:rsidR="00956AD8" w:rsidRPr="00114A95" w:rsidRDefault="00956AD8" w:rsidP="00956AD8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Biblio banco </w:t>
            </w:r>
          </w:p>
        </w:tc>
        <w:tc>
          <w:tcPr>
            <w:tcW w:w="621" w:type="dxa"/>
            <w:textDirection w:val="btLr"/>
          </w:tcPr>
          <w:p w:rsidR="00677F4E" w:rsidRPr="00114A95" w:rsidRDefault="00677F4E" w:rsidP="005E1100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114A95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BIBLIOGRAFÍA</w:t>
            </w:r>
          </w:p>
        </w:tc>
        <w:tc>
          <w:tcPr>
            <w:tcW w:w="6166" w:type="dxa"/>
          </w:tcPr>
          <w:p w:rsidR="009E7670" w:rsidRDefault="009E7670" w:rsidP="005C1730">
            <w:pPr>
              <w:pStyle w:val="Prrafodelista"/>
              <w:numPr>
                <w:ilvl w:val="0"/>
                <w:numId w:val="8"/>
              </w:numPr>
              <w:ind w:left="175" w:hanging="141"/>
              <w:jc w:val="both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Ramírez, Fernando. Sociales para pensar 11, Bogotá, </w:t>
            </w:r>
            <w:proofErr w:type="spellStart"/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Editorioal</w:t>
            </w:r>
            <w:proofErr w:type="spellEnd"/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 Norma. </w:t>
            </w:r>
            <w:commentRangeStart w:id="8"/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2011</w:t>
            </w:r>
            <w:commentRangeEnd w:id="8"/>
            <w:r>
              <w:rPr>
                <w:rStyle w:val="Refdecomentario"/>
              </w:rPr>
              <w:commentReference w:id="8"/>
            </w:r>
          </w:p>
          <w:p w:rsidR="005C1730" w:rsidRDefault="005C1730" w:rsidP="005C1730">
            <w:pPr>
              <w:pStyle w:val="Prrafodelista"/>
              <w:numPr>
                <w:ilvl w:val="0"/>
                <w:numId w:val="8"/>
              </w:numPr>
              <w:ind w:left="175" w:hanging="141"/>
              <w:jc w:val="both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CF4F27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Galindo, Luis Eduardo. Nueva Economía y Política II,</w:t>
            </w: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 </w:t>
            </w:r>
            <w:r w:rsidRPr="00CF4F27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Bogotá, Editorial Santillana, 2010 </w:t>
            </w:r>
          </w:p>
          <w:p w:rsidR="005C1730" w:rsidRDefault="005C1730" w:rsidP="005C1730">
            <w:pPr>
              <w:pStyle w:val="Prrafodelista"/>
              <w:numPr>
                <w:ilvl w:val="0"/>
                <w:numId w:val="8"/>
              </w:numPr>
              <w:ind w:left="175" w:hanging="141"/>
              <w:jc w:val="both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Melo, Vladimir. Zona Activa 11, Editorial Norma, 2010</w:t>
            </w:r>
          </w:p>
          <w:p w:rsidR="005C1730" w:rsidRPr="00CF4F27" w:rsidRDefault="005C1730" w:rsidP="005C1730">
            <w:pPr>
              <w:pStyle w:val="Prrafodelista"/>
              <w:numPr>
                <w:ilvl w:val="0"/>
                <w:numId w:val="8"/>
              </w:numPr>
              <w:ind w:left="175" w:hanging="141"/>
              <w:jc w:val="both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Acosta, Fabián. Economía y Política 2, Editorial Norma, 2007</w:t>
            </w:r>
          </w:p>
          <w:p w:rsidR="005C1730" w:rsidRDefault="005C1730" w:rsidP="005C1730">
            <w:pPr>
              <w:pStyle w:val="Prrafodelista"/>
              <w:numPr>
                <w:ilvl w:val="0"/>
                <w:numId w:val="8"/>
              </w:numPr>
              <w:ind w:left="175" w:hanging="141"/>
              <w:jc w:val="both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Reina, Mauricio. El dinero y la política monetaria, CEP-Banco de la República Luis Ángel Arango</w:t>
            </w:r>
          </w:p>
          <w:p w:rsidR="005C1730" w:rsidRDefault="005C1730" w:rsidP="005C1730">
            <w:pPr>
              <w:pStyle w:val="Prrafodelista"/>
              <w:numPr>
                <w:ilvl w:val="0"/>
                <w:numId w:val="8"/>
              </w:numPr>
              <w:ind w:left="175" w:hanging="141"/>
              <w:jc w:val="both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Reina, Mauricio. La globalización económica, CEP – Banco de la República Luis Ángel Arango</w:t>
            </w:r>
          </w:p>
          <w:p w:rsidR="005C1730" w:rsidRDefault="007F05D8" w:rsidP="005C1730">
            <w:pPr>
              <w:pStyle w:val="Prrafodelista"/>
              <w:numPr>
                <w:ilvl w:val="0"/>
                <w:numId w:val="8"/>
              </w:numPr>
              <w:ind w:left="175" w:hanging="141"/>
              <w:jc w:val="both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hyperlink r:id="rId10" w:anchor="2" w:history="1">
              <w:r w:rsidR="005C1730" w:rsidRPr="0007127B">
                <w:rPr>
                  <w:rStyle w:val="Hipervnculo"/>
                  <w:rFonts w:ascii="Arial" w:hAnsi="Arial" w:cs="Arial"/>
                  <w:b/>
                  <w:sz w:val="22"/>
                  <w:szCs w:val="22"/>
                  <w:lang w:val="es-ES_tradnl"/>
                </w:rPr>
                <w:t>http://www.banrep.gov.co/publicaciones/mguias_escolares.html#2</w:t>
              </w:r>
            </w:hyperlink>
          </w:p>
          <w:p w:rsidR="00677F4E" w:rsidRPr="00114A95" w:rsidRDefault="007F05D8" w:rsidP="005C1730">
            <w:pPr>
              <w:jc w:val="both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hyperlink r:id="rId11" w:history="1">
              <w:r w:rsidR="005C1730" w:rsidRPr="00A07C07">
                <w:rPr>
                  <w:rStyle w:val="Hipervnculo"/>
                  <w:rFonts w:ascii="Arial" w:hAnsi="Arial" w:cs="Arial"/>
                  <w:b/>
                  <w:sz w:val="22"/>
                  <w:szCs w:val="22"/>
                  <w:lang w:val="es-ES_tradnl"/>
                </w:rPr>
                <w:t>www.economiatomas.jimdo.com</w:t>
              </w:r>
            </w:hyperlink>
          </w:p>
        </w:tc>
      </w:tr>
      <w:tr w:rsidR="00677F4E" w:rsidRPr="00114A95" w:rsidTr="005E1100">
        <w:tc>
          <w:tcPr>
            <w:tcW w:w="13220" w:type="dxa"/>
            <w:gridSpan w:val="4"/>
          </w:tcPr>
          <w:p w:rsidR="00677F4E" w:rsidRPr="00114A95" w:rsidRDefault="00677F4E" w:rsidP="005E1100">
            <w:pPr>
              <w:jc w:val="both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114A95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ESTRATEGIAS PEDAGÓGICAS DE APOYO</w:t>
            </w:r>
          </w:p>
          <w:p w:rsidR="00956AD8" w:rsidRDefault="00956AD8" w:rsidP="00956AD8">
            <w:pPr>
              <w:pStyle w:val="Prrafodelista"/>
              <w:numPr>
                <w:ilvl w:val="0"/>
                <w:numId w:val="18"/>
              </w:numPr>
              <w:jc w:val="both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CF4F27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Se realizarán correcciones de los talleres y evaluaciones</w:t>
            </w:r>
          </w:p>
          <w:p w:rsidR="00956AD8" w:rsidRDefault="00926418" w:rsidP="00956AD8">
            <w:pPr>
              <w:pStyle w:val="Prrafodelista"/>
              <w:numPr>
                <w:ilvl w:val="0"/>
                <w:numId w:val="18"/>
              </w:numPr>
              <w:jc w:val="both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Se pegan las evaluaciones en el cuaderno y se realizan correcciones</w:t>
            </w:r>
          </w:p>
          <w:p w:rsidR="00956AD8" w:rsidRDefault="00956AD8" w:rsidP="00956AD8">
            <w:pPr>
              <w:pStyle w:val="Prrafodelista"/>
              <w:numPr>
                <w:ilvl w:val="0"/>
                <w:numId w:val="18"/>
              </w:numPr>
              <w:jc w:val="both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A través de la página del curso se reforzarán temas de las clases con apoyo de videos, fotografías y documentos</w:t>
            </w:r>
          </w:p>
          <w:p w:rsidR="00956AD8" w:rsidRDefault="00956AD8" w:rsidP="00956AD8">
            <w:pPr>
              <w:pStyle w:val="Prrafodelista"/>
              <w:numPr>
                <w:ilvl w:val="0"/>
                <w:numId w:val="18"/>
              </w:numPr>
              <w:jc w:val="both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Se brindarán asesorías personalizadas en los descansos </w:t>
            </w:r>
          </w:p>
          <w:p w:rsidR="00956AD8" w:rsidRDefault="005C1730" w:rsidP="00956AD8">
            <w:pPr>
              <w:pStyle w:val="Prrafodelista"/>
              <w:numPr>
                <w:ilvl w:val="0"/>
                <w:numId w:val="18"/>
              </w:numPr>
              <w:jc w:val="both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La prueba final del período servirá para evaluar todos los temas vistos durante el período y será una medida para mejorar, si el estudiante alcanza la suficiencia</w:t>
            </w:r>
          </w:p>
          <w:p w:rsidR="00677F4E" w:rsidRDefault="00956AD8" w:rsidP="00956AD8">
            <w:pPr>
              <w:numPr>
                <w:ilvl w:val="0"/>
                <w:numId w:val="18"/>
              </w:numPr>
              <w:jc w:val="both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37870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Se informará por escrito al acudiente cuando el estudiante presente dificultades disciplinarias y/o académica</w:t>
            </w:r>
          </w:p>
          <w:p w:rsidR="00926418" w:rsidRPr="00114A95" w:rsidRDefault="00926418" w:rsidP="00956AD8">
            <w:pPr>
              <w:numPr>
                <w:ilvl w:val="0"/>
                <w:numId w:val="18"/>
              </w:numPr>
              <w:jc w:val="both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Se da un plazo de ocho días para mejorar la nota y alcanzar las competencias propuestas.</w:t>
            </w:r>
          </w:p>
        </w:tc>
      </w:tr>
    </w:tbl>
    <w:p w:rsidR="00677F4E" w:rsidRPr="007158FE" w:rsidRDefault="00677F4E" w:rsidP="00677F4E">
      <w:pPr>
        <w:jc w:val="both"/>
        <w:rPr>
          <w:rStyle w:val="nfasis"/>
          <w:rFonts w:ascii="Arial" w:hAnsi="Arial" w:cs="Arial"/>
          <w:b/>
          <w:i w:val="0"/>
          <w:sz w:val="22"/>
          <w:szCs w:val="22"/>
          <w:lang w:val="es-ES_tradnl"/>
        </w:rPr>
      </w:pPr>
    </w:p>
    <w:p w:rsidR="00677F4E" w:rsidRPr="007158FE" w:rsidRDefault="00677F4E" w:rsidP="00677F4E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AA6EEF" w:rsidRPr="007158FE" w:rsidRDefault="00AA6EEF" w:rsidP="00AA6EEF">
      <w:pPr>
        <w:jc w:val="both"/>
        <w:rPr>
          <w:rStyle w:val="nfasis"/>
          <w:rFonts w:ascii="Arial" w:hAnsi="Arial" w:cs="Arial"/>
          <w:b/>
          <w:sz w:val="22"/>
          <w:szCs w:val="22"/>
          <w:lang w:val="es-ES_tradnl"/>
        </w:rPr>
      </w:pPr>
    </w:p>
    <w:sectPr w:rsidR="00AA6EEF" w:rsidRPr="007158FE" w:rsidSect="00E2389C">
      <w:headerReference w:type="default" r:id="rId12"/>
      <w:footerReference w:type="default" r:id="rId13"/>
      <w:pgSz w:w="15840" w:h="12240" w:orient="landscape" w:code="1"/>
      <w:pgMar w:top="1701" w:right="1418" w:bottom="1041" w:left="1418" w:header="709" w:footer="79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ndrea" w:date="2014-05-02T11:34:00Z" w:initials="A">
    <w:p w:rsidR="00DC218D" w:rsidRDefault="00DC218D">
      <w:pPr>
        <w:pStyle w:val="Textocomentario"/>
      </w:pPr>
      <w:r>
        <w:rPr>
          <w:rStyle w:val="Refdecomentario"/>
        </w:rPr>
        <w:annotationRef/>
      </w:r>
      <w:r>
        <w:t xml:space="preserve">Se introducen nuevos indicadores para evaluar la joven </w:t>
      </w:r>
      <w:proofErr w:type="spellStart"/>
      <w:r>
        <w:t>Maria</w:t>
      </w:r>
      <w:proofErr w:type="spellEnd"/>
      <w:r>
        <w:t xml:space="preserve"> Cristina </w:t>
      </w:r>
      <w:proofErr w:type="spellStart"/>
      <w:r>
        <w:t>Mejia</w:t>
      </w:r>
      <w:proofErr w:type="spellEnd"/>
      <w:r>
        <w:t xml:space="preserve"> NEE</w:t>
      </w:r>
      <w:bookmarkStart w:id="1" w:name="_GoBack"/>
      <w:bookmarkEnd w:id="1"/>
    </w:p>
  </w:comment>
  <w:comment w:id="2" w:author="Andrea" w:date="2014-04-29T09:42:00Z" w:initials="A">
    <w:p w:rsidR="00295B14" w:rsidRDefault="00295B14" w:rsidP="00295B14">
      <w:pPr>
        <w:pStyle w:val="Textocomentario"/>
      </w:pPr>
      <w:r>
        <w:rPr>
          <w:rStyle w:val="Refdecomentario"/>
        </w:rPr>
        <w:annotationRef/>
      </w:r>
      <w:r>
        <w:t>Se modifica indicador para incorporar competencia argumentativa.</w:t>
      </w:r>
    </w:p>
    <w:p w:rsidR="00295B14" w:rsidRDefault="00295B14" w:rsidP="00295B14">
      <w:pPr>
        <w:pStyle w:val="Textocomentario"/>
      </w:pPr>
      <w:r>
        <w:t>El 1.2 apunta al componente investigativo</w:t>
      </w:r>
    </w:p>
  </w:comment>
  <w:comment w:id="3" w:author="Andrea" w:date="2014-04-29T09:43:00Z" w:initials="A">
    <w:p w:rsidR="00295B14" w:rsidRDefault="00295B14" w:rsidP="00295B14">
      <w:pPr>
        <w:pStyle w:val="Textocomentario"/>
      </w:pPr>
      <w:r>
        <w:rPr>
          <w:rStyle w:val="Refdecomentario"/>
        </w:rPr>
        <w:annotationRef/>
      </w:r>
      <w:r>
        <w:t>Indicador modificado para hacer énfasis en la investigación</w:t>
      </w:r>
    </w:p>
  </w:comment>
  <w:comment w:id="4" w:author="Andrea" w:date="2014-04-29T09:47:00Z" w:initials="A">
    <w:p w:rsidR="00295B14" w:rsidRDefault="00295B14" w:rsidP="00295B14">
      <w:pPr>
        <w:pStyle w:val="Textocomentario"/>
      </w:pPr>
      <w:r>
        <w:rPr>
          <w:rStyle w:val="Refdecomentario"/>
        </w:rPr>
        <w:annotationRef/>
      </w:r>
      <w:r>
        <w:t>Se modifica indicador para incorporar competencia argumentativa.</w:t>
      </w:r>
    </w:p>
    <w:p w:rsidR="00295B14" w:rsidRDefault="00295B14" w:rsidP="00295B14">
      <w:pPr>
        <w:pStyle w:val="Textocomentario"/>
      </w:pPr>
      <w:r>
        <w:t>El 1.2 apunta al componente investigativo</w:t>
      </w:r>
    </w:p>
  </w:comment>
  <w:comment w:id="5" w:author="Andrea" w:date="2014-04-29T09:47:00Z" w:initials="A">
    <w:p w:rsidR="00295B14" w:rsidRDefault="00295B14" w:rsidP="00295B14">
      <w:pPr>
        <w:pStyle w:val="Textocomentario"/>
      </w:pPr>
      <w:r>
        <w:rPr>
          <w:rStyle w:val="Refdecomentario"/>
        </w:rPr>
        <w:annotationRef/>
      </w:r>
      <w:r>
        <w:t>Indicador modificado para hacer énfasis en la investigación</w:t>
      </w:r>
    </w:p>
  </w:comment>
  <w:comment w:id="6" w:author="Andrea" w:date="2013-07-07T19:13:00Z" w:initials="A">
    <w:p w:rsidR="00DB5B2D" w:rsidRDefault="00DB5B2D">
      <w:pPr>
        <w:pStyle w:val="Textocomentario"/>
      </w:pPr>
      <w:r>
        <w:rPr>
          <w:rStyle w:val="Refdecomentario"/>
        </w:rPr>
        <w:annotationRef/>
      </w:r>
      <w:r>
        <w:t>Se añaden nuevas actividades para fortalecer los procesos investigativos</w:t>
      </w:r>
    </w:p>
  </w:comment>
  <w:comment w:id="7" w:author="Andrea" w:date="2013-07-07T19:15:00Z" w:initials="A">
    <w:p w:rsidR="005F51C8" w:rsidRDefault="005F51C8">
      <w:pPr>
        <w:pStyle w:val="Textocomentario"/>
      </w:pPr>
      <w:r>
        <w:rPr>
          <w:rStyle w:val="Refdecomentario"/>
        </w:rPr>
        <w:annotationRef/>
      </w:r>
      <w:r>
        <w:t>Se introducen otras formas de evaluación para afianzar el proceso.</w:t>
      </w:r>
    </w:p>
  </w:comment>
  <w:comment w:id="8" w:author="Andrea" w:date="2013-07-07T19:17:00Z" w:initials="A">
    <w:p w:rsidR="009E7670" w:rsidRDefault="009E7670">
      <w:pPr>
        <w:pStyle w:val="Textocomentario"/>
      </w:pPr>
      <w:r>
        <w:rPr>
          <w:rStyle w:val="Refdecomentario"/>
        </w:rPr>
        <w:annotationRef/>
      </w:r>
      <w:r>
        <w:t>Nueva bibliografía que ayuda a desarrollar el pensamiento crítico.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5D8" w:rsidRDefault="007F05D8" w:rsidP="001E5505">
      <w:r>
        <w:separator/>
      </w:r>
    </w:p>
  </w:endnote>
  <w:endnote w:type="continuationSeparator" w:id="0">
    <w:p w:rsidR="007F05D8" w:rsidRDefault="007F05D8" w:rsidP="001E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89C" w:rsidRPr="00FC77D5" w:rsidRDefault="002F7950" w:rsidP="00E2389C">
    <w:pPr>
      <w:pStyle w:val="Piedepgina"/>
      <w:jc w:val="center"/>
      <w:rPr>
        <w:sz w:val="20"/>
        <w:szCs w:val="20"/>
        <w:lang w:val="es-ES_tradnl"/>
      </w:rPr>
    </w:pPr>
    <w:r w:rsidRPr="00FC77D5">
      <w:rPr>
        <w:sz w:val="20"/>
        <w:szCs w:val="20"/>
        <w:lang w:val="es-ES_tradnl"/>
      </w:rPr>
      <w:t>C</w:t>
    </w:r>
    <w:r>
      <w:rPr>
        <w:sz w:val="20"/>
        <w:szCs w:val="20"/>
        <w:lang w:val="es-ES_tradnl"/>
      </w:rPr>
      <w:t>arrera</w:t>
    </w:r>
    <w:r w:rsidRPr="00FC77D5">
      <w:rPr>
        <w:sz w:val="20"/>
        <w:szCs w:val="20"/>
        <w:lang w:val="es-ES_tradnl"/>
      </w:rPr>
      <w:t xml:space="preserve"> 55</w:t>
    </w:r>
    <w:r>
      <w:rPr>
        <w:sz w:val="20"/>
        <w:szCs w:val="20"/>
        <w:lang w:val="es-ES_tradnl"/>
      </w:rPr>
      <w:t xml:space="preserve">  </w:t>
    </w:r>
    <w:r w:rsidRPr="00FC77D5">
      <w:rPr>
        <w:sz w:val="20"/>
        <w:szCs w:val="20"/>
        <w:lang w:val="es-ES_tradnl"/>
      </w:rPr>
      <w:t xml:space="preserve"> Nº 38-170</w:t>
    </w:r>
    <w:r w:rsidRPr="00FC77D5">
      <w:rPr>
        <w:sz w:val="20"/>
        <w:szCs w:val="20"/>
        <w:lang w:val="es-ES_tradnl"/>
      </w:rPr>
      <w:tab/>
      <w:t xml:space="preserve">TEL. 275 </w:t>
    </w:r>
    <w:r>
      <w:rPr>
        <w:sz w:val="20"/>
        <w:szCs w:val="20"/>
        <w:lang w:val="es-ES_tradnl"/>
      </w:rPr>
      <w:t xml:space="preserve"> </w:t>
    </w:r>
    <w:r w:rsidRPr="00FC77D5">
      <w:rPr>
        <w:sz w:val="20"/>
        <w:szCs w:val="20"/>
        <w:lang w:val="es-ES_tradnl"/>
      </w:rPr>
      <w:t>12</w:t>
    </w:r>
    <w:r>
      <w:rPr>
        <w:sz w:val="20"/>
        <w:szCs w:val="20"/>
        <w:lang w:val="es-ES_tradnl"/>
      </w:rPr>
      <w:t xml:space="preserve"> </w:t>
    </w:r>
    <w:r w:rsidRPr="00FC77D5">
      <w:rPr>
        <w:sz w:val="20"/>
        <w:szCs w:val="20"/>
        <w:lang w:val="es-ES_tradnl"/>
      </w:rPr>
      <w:t xml:space="preserve"> 91</w:t>
    </w:r>
  </w:p>
  <w:p w:rsidR="00E2389C" w:rsidRPr="00FC77D5" w:rsidRDefault="002F7950" w:rsidP="00E2389C">
    <w:pPr>
      <w:pStyle w:val="Piedepgina"/>
      <w:jc w:val="center"/>
      <w:rPr>
        <w:sz w:val="20"/>
        <w:szCs w:val="20"/>
        <w:lang w:val="es-ES_tradnl"/>
      </w:rPr>
    </w:pPr>
    <w:r w:rsidRPr="00FC77D5">
      <w:rPr>
        <w:sz w:val="20"/>
        <w:szCs w:val="20"/>
        <w:lang w:val="es-ES_tradnl"/>
      </w:rPr>
      <w:t>Correo electrónico: ietcadavid@yahoo.es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5D8" w:rsidRDefault="007F05D8" w:rsidP="001E5505">
      <w:r>
        <w:separator/>
      </w:r>
    </w:p>
  </w:footnote>
  <w:footnote w:type="continuationSeparator" w:id="0">
    <w:p w:rsidR="007F05D8" w:rsidRDefault="007F05D8" w:rsidP="001E5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404"/>
      <w:gridCol w:w="9947"/>
      <w:gridCol w:w="1869"/>
    </w:tblGrid>
    <w:tr w:rsidR="009B651A" w:rsidTr="009B651A">
      <w:trPr>
        <w:trHeight w:val="396"/>
      </w:trPr>
      <w:tc>
        <w:tcPr>
          <w:tcW w:w="531" w:type="pct"/>
          <w:vMerge w:val="restart"/>
          <w:tcBorders>
            <w:right w:val="single" w:sz="4" w:space="0" w:color="auto"/>
          </w:tcBorders>
          <w:vAlign w:val="center"/>
        </w:tcPr>
        <w:p w:rsidR="009B651A" w:rsidRPr="009B651A" w:rsidRDefault="00414EC1" w:rsidP="009B651A">
          <w:pPr>
            <w:tabs>
              <w:tab w:val="center" w:pos="4252"/>
              <w:tab w:val="right" w:pos="8504"/>
            </w:tabs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520700" cy="749300"/>
                <wp:effectExtent l="1905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700" cy="74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B651A" w:rsidRPr="009B651A" w:rsidRDefault="009B651A" w:rsidP="009B651A">
          <w:pPr>
            <w:tabs>
              <w:tab w:val="center" w:pos="4252"/>
              <w:tab w:val="right" w:pos="8504"/>
            </w:tabs>
            <w:ind w:left="-709"/>
            <w:jc w:val="both"/>
            <w:rPr>
              <w:rFonts w:ascii="Arial" w:hAnsi="Arial" w:cs="Arial"/>
              <w:b/>
            </w:rPr>
          </w:pPr>
        </w:p>
      </w:tc>
      <w:tc>
        <w:tcPr>
          <w:tcW w:w="3762" w:type="pct"/>
          <w:tcBorders>
            <w:left w:val="single" w:sz="4" w:space="0" w:color="auto"/>
          </w:tcBorders>
          <w:vAlign w:val="center"/>
        </w:tcPr>
        <w:p w:rsidR="009B651A" w:rsidRPr="009B651A" w:rsidRDefault="009B651A" w:rsidP="009B651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</w:rPr>
          </w:pPr>
          <w:r w:rsidRPr="009B651A">
            <w:rPr>
              <w:rFonts w:ascii="Arial" w:hAnsi="Arial" w:cs="Arial"/>
              <w:b/>
            </w:rPr>
            <w:t>INSTITUCIÓN EDUCATIVA TOMAS CADAVID RESTREPO</w:t>
          </w:r>
        </w:p>
      </w:tc>
      <w:tc>
        <w:tcPr>
          <w:tcW w:w="707" w:type="pct"/>
          <w:vMerge w:val="restart"/>
        </w:tcPr>
        <w:p w:rsidR="009B651A" w:rsidRPr="009B651A" w:rsidRDefault="00414EC1" w:rsidP="009B651A">
          <w:pPr>
            <w:tabs>
              <w:tab w:val="center" w:pos="4252"/>
              <w:tab w:val="right" w:pos="8504"/>
            </w:tabs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787400" cy="863600"/>
                <wp:effectExtent l="19050" t="0" r="0" b="0"/>
                <wp:docPr id="2" name="Imagen 2" descr="logo_tomas cadavid 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tomas cadavid 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86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B651A" w:rsidTr="009B651A">
      <w:trPr>
        <w:trHeight w:val="210"/>
      </w:trPr>
      <w:tc>
        <w:tcPr>
          <w:tcW w:w="531" w:type="pct"/>
          <w:vMerge/>
          <w:tcBorders>
            <w:right w:val="single" w:sz="4" w:space="0" w:color="auto"/>
          </w:tcBorders>
        </w:tcPr>
        <w:p w:rsidR="009B651A" w:rsidRPr="009B651A" w:rsidRDefault="009B651A" w:rsidP="009B651A">
          <w:pPr>
            <w:tabs>
              <w:tab w:val="center" w:pos="4252"/>
              <w:tab w:val="right" w:pos="8504"/>
            </w:tabs>
            <w:ind w:left="-709"/>
            <w:jc w:val="both"/>
            <w:rPr>
              <w:rFonts w:ascii="Arial" w:hAnsi="Arial" w:cs="Arial"/>
            </w:rPr>
          </w:pPr>
        </w:p>
      </w:tc>
      <w:tc>
        <w:tcPr>
          <w:tcW w:w="3762" w:type="pct"/>
          <w:tcBorders>
            <w:left w:val="single" w:sz="4" w:space="0" w:color="auto"/>
          </w:tcBorders>
        </w:tcPr>
        <w:p w:rsidR="009B651A" w:rsidRPr="009B651A" w:rsidRDefault="009B651A" w:rsidP="009B651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9B651A">
            <w:rPr>
              <w:rFonts w:ascii="Arial" w:hAnsi="Arial" w:cs="Arial"/>
              <w:sz w:val="20"/>
              <w:szCs w:val="20"/>
            </w:rPr>
            <w:t>BELLO ANTIOQUIA  NIT 811038220- No. DANE 105088002829</w:t>
          </w:r>
        </w:p>
      </w:tc>
      <w:tc>
        <w:tcPr>
          <w:tcW w:w="707" w:type="pct"/>
          <w:vMerge/>
        </w:tcPr>
        <w:p w:rsidR="009B651A" w:rsidRPr="009B651A" w:rsidRDefault="009B651A" w:rsidP="009B651A">
          <w:pPr>
            <w:tabs>
              <w:tab w:val="center" w:pos="4252"/>
              <w:tab w:val="right" w:pos="8504"/>
            </w:tabs>
            <w:rPr>
              <w:b/>
            </w:rPr>
          </w:pPr>
        </w:p>
      </w:tc>
    </w:tr>
    <w:tr w:rsidR="009B651A" w:rsidTr="009B651A">
      <w:trPr>
        <w:trHeight w:val="451"/>
      </w:trPr>
      <w:tc>
        <w:tcPr>
          <w:tcW w:w="531" w:type="pct"/>
          <w:vMerge/>
          <w:tcBorders>
            <w:right w:val="single" w:sz="4" w:space="0" w:color="auto"/>
          </w:tcBorders>
        </w:tcPr>
        <w:p w:rsidR="009B651A" w:rsidRPr="009B651A" w:rsidRDefault="009B651A" w:rsidP="009B651A">
          <w:pPr>
            <w:tabs>
              <w:tab w:val="center" w:pos="4252"/>
              <w:tab w:val="right" w:pos="8504"/>
            </w:tabs>
            <w:jc w:val="both"/>
            <w:rPr>
              <w:rFonts w:ascii="Arial" w:hAnsi="Arial" w:cs="Arial"/>
            </w:rPr>
          </w:pPr>
        </w:p>
      </w:tc>
      <w:tc>
        <w:tcPr>
          <w:tcW w:w="3762" w:type="pct"/>
          <w:tcBorders>
            <w:left w:val="single" w:sz="4" w:space="0" w:color="auto"/>
          </w:tcBorders>
        </w:tcPr>
        <w:p w:rsidR="009B651A" w:rsidRPr="009B651A" w:rsidRDefault="009B651A" w:rsidP="009B651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</w:rPr>
          </w:pPr>
        </w:p>
        <w:p w:rsidR="009B651A" w:rsidRPr="009B651A" w:rsidRDefault="009B651A" w:rsidP="009B651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PLANEACIÓN DIDÁCTICA</w:t>
          </w:r>
        </w:p>
      </w:tc>
      <w:tc>
        <w:tcPr>
          <w:tcW w:w="707" w:type="pct"/>
          <w:vMerge/>
        </w:tcPr>
        <w:p w:rsidR="009B651A" w:rsidRPr="009B651A" w:rsidRDefault="009B651A" w:rsidP="009B651A">
          <w:pPr>
            <w:tabs>
              <w:tab w:val="center" w:pos="4252"/>
              <w:tab w:val="right" w:pos="8504"/>
            </w:tabs>
            <w:rPr>
              <w:b/>
            </w:rPr>
          </w:pPr>
        </w:p>
      </w:tc>
    </w:tr>
  </w:tbl>
  <w:p w:rsidR="00E2389C" w:rsidRPr="007262A8" w:rsidRDefault="00E2389C" w:rsidP="00E2389C">
    <w:pPr>
      <w:pStyle w:val="Encabezado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4E2"/>
    <w:multiLevelType w:val="hybridMultilevel"/>
    <w:tmpl w:val="19E233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3B35"/>
    <w:multiLevelType w:val="hybridMultilevel"/>
    <w:tmpl w:val="001EEA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379AF"/>
    <w:multiLevelType w:val="hybridMultilevel"/>
    <w:tmpl w:val="17A68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34FED"/>
    <w:multiLevelType w:val="hybridMultilevel"/>
    <w:tmpl w:val="EAD23C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45DF9"/>
    <w:multiLevelType w:val="multilevel"/>
    <w:tmpl w:val="DDBCF9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060641B8"/>
    <w:multiLevelType w:val="hybridMultilevel"/>
    <w:tmpl w:val="DF6001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81D99"/>
    <w:multiLevelType w:val="hybridMultilevel"/>
    <w:tmpl w:val="71006B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A721C"/>
    <w:multiLevelType w:val="hybridMultilevel"/>
    <w:tmpl w:val="DEC4B5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17732"/>
    <w:multiLevelType w:val="hybridMultilevel"/>
    <w:tmpl w:val="3872C9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E3AE0"/>
    <w:multiLevelType w:val="hybridMultilevel"/>
    <w:tmpl w:val="B17C8E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A63ED"/>
    <w:multiLevelType w:val="hybridMultilevel"/>
    <w:tmpl w:val="9CF28D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D5413"/>
    <w:multiLevelType w:val="hybridMultilevel"/>
    <w:tmpl w:val="9CF28D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D0CEF"/>
    <w:multiLevelType w:val="hybridMultilevel"/>
    <w:tmpl w:val="001EEA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70D32"/>
    <w:multiLevelType w:val="hybridMultilevel"/>
    <w:tmpl w:val="9CF28D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D3021"/>
    <w:multiLevelType w:val="hybridMultilevel"/>
    <w:tmpl w:val="9CF28D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F7D07"/>
    <w:multiLevelType w:val="hybridMultilevel"/>
    <w:tmpl w:val="F69EB9A6"/>
    <w:lvl w:ilvl="0" w:tplc="BB403A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044148"/>
    <w:multiLevelType w:val="hybridMultilevel"/>
    <w:tmpl w:val="36C0BA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A56BCD"/>
    <w:multiLevelType w:val="hybridMultilevel"/>
    <w:tmpl w:val="EDAA1F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BCE4496"/>
    <w:multiLevelType w:val="hybridMultilevel"/>
    <w:tmpl w:val="EA6602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E6F6D"/>
    <w:multiLevelType w:val="hybridMultilevel"/>
    <w:tmpl w:val="E9D674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A61E80"/>
    <w:multiLevelType w:val="multilevel"/>
    <w:tmpl w:val="A11EA1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7487571"/>
    <w:multiLevelType w:val="hybridMultilevel"/>
    <w:tmpl w:val="9CFC01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C3D2F"/>
    <w:multiLevelType w:val="hybridMultilevel"/>
    <w:tmpl w:val="0466FF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6F25A6"/>
    <w:multiLevelType w:val="hybridMultilevel"/>
    <w:tmpl w:val="042435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44E56"/>
    <w:multiLevelType w:val="hybridMultilevel"/>
    <w:tmpl w:val="DA1A9C3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2254C6"/>
    <w:multiLevelType w:val="hybridMultilevel"/>
    <w:tmpl w:val="001EEA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56431"/>
    <w:multiLevelType w:val="hybridMultilevel"/>
    <w:tmpl w:val="D7E4E240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563D2261"/>
    <w:multiLevelType w:val="hybridMultilevel"/>
    <w:tmpl w:val="22765F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89259C"/>
    <w:multiLevelType w:val="hybridMultilevel"/>
    <w:tmpl w:val="37F663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3E276A"/>
    <w:multiLevelType w:val="hybridMultilevel"/>
    <w:tmpl w:val="001EEA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C823EB"/>
    <w:multiLevelType w:val="hybridMultilevel"/>
    <w:tmpl w:val="521418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BC1A2A"/>
    <w:multiLevelType w:val="hybridMultilevel"/>
    <w:tmpl w:val="D32E03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95673C"/>
    <w:multiLevelType w:val="hybridMultilevel"/>
    <w:tmpl w:val="4DA2A5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3D064F"/>
    <w:multiLevelType w:val="hybridMultilevel"/>
    <w:tmpl w:val="9CF28D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EE31FC"/>
    <w:multiLevelType w:val="hybridMultilevel"/>
    <w:tmpl w:val="77D8F7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1A18A3"/>
    <w:multiLevelType w:val="hybridMultilevel"/>
    <w:tmpl w:val="22765F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05EDA"/>
    <w:multiLevelType w:val="hybridMultilevel"/>
    <w:tmpl w:val="001EEA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7"/>
  </w:num>
  <w:num w:numId="3">
    <w:abstractNumId w:val="25"/>
  </w:num>
  <w:num w:numId="4">
    <w:abstractNumId w:val="3"/>
  </w:num>
  <w:num w:numId="5">
    <w:abstractNumId w:val="6"/>
  </w:num>
  <w:num w:numId="6">
    <w:abstractNumId w:val="10"/>
  </w:num>
  <w:num w:numId="7">
    <w:abstractNumId w:val="35"/>
  </w:num>
  <w:num w:numId="8">
    <w:abstractNumId w:val="24"/>
  </w:num>
  <w:num w:numId="9">
    <w:abstractNumId w:val="2"/>
  </w:num>
  <w:num w:numId="10">
    <w:abstractNumId w:val="1"/>
  </w:num>
  <w:num w:numId="11">
    <w:abstractNumId w:val="19"/>
  </w:num>
  <w:num w:numId="12">
    <w:abstractNumId w:val="13"/>
  </w:num>
  <w:num w:numId="13">
    <w:abstractNumId w:val="27"/>
  </w:num>
  <w:num w:numId="14">
    <w:abstractNumId w:val="5"/>
  </w:num>
  <w:num w:numId="15">
    <w:abstractNumId w:val="36"/>
  </w:num>
  <w:num w:numId="16">
    <w:abstractNumId w:val="9"/>
  </w:num>
  <w:num w:numId="17">
    <w:abstractNumId w:val="14"/>
  </w:num>
  <w:num w:numId="18">
    <w:abstractNumId w:val="8"/>
  </w:num>
  <w:num w:numId="19">
    <w:abstractNumId w:val="32"/>
  </w:num>
  <w:num w:numId="20">
    <w:abstractNumId w:val="29"/>
  </w:num>
  <w:num w:numId="21">
    <w:abstractNumId w:val="30"/>
  </w:num>
  <w:num w:numId="22">
    <w:abstractNumId w:val="11"/>
  </w:num>
  <w:num w:numId="23">
    <w:abstractNumId w:val="16"/>
  </w:num>
  <w:num w:numId="24">
    <w:abstractNumId w:val="31"/>
  </w:num>
  <w:num w:numId="25">
    <w:abstractNumId w:val="26"/>
  </w:num>
  <w:num w:numId="26">
    <w:abstractNumId w:val="12"/>
  </w:num>
  <w:num w:numId="27">
    <w:abstractNumId w:val="18"/>
  </w:num>
  <w:num w:numId="28">
    <w:abstractNumId w:val="23"/>
  </w:num>
  <w:num w:numId="29">
    <w:abstractNumId w:val="28"/>
  </w:num>
  <w:num w:numId="30">
    <w:abstractNumId w:val="33"/>
  </w:num>
  <w:num w:numId="31">
    <w:abstractNumId w:val="17"/>
  </w:num>
  <w:num w:numId="32">
    <w:abstractNumId w:val="0"/>
  </w:num>
  <w:num w:numId="33">
    <w:abstractNumId w:val="21"/>
  </w:num>
  <w:num w:numId="34">
    <w:abstractNumId w:val="22"/>
  </w:num>
  <w:num w:numId="35">
    <w:abstractNumId w:val="15"/>
  </w:num>
  <w:num w:numId="36">
    <w:abstractNumId w:val="2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950"/>
    <w:rsid w:val="00024A2C"/>
    <w:rsid w:val="00044255"/>
    <w:rsid w:val="00072116"/>
    <w:rsid w:val="000834EF"/>
    <w:rsid w:val="000D0999"/>
    <w:rsid w:val="001131B9"/>
    <w:rsid w:val="00114A95"/>
    <w:rsid w:val="00180182"/>
    <w:rsid w:val="0018368E"/>
    <w:rsid w:val="001D7069"/>
    <w:rsid w:val="001E5505"/>
    <w:rsid w:val="001F5D37"/>
    <w:rsid w:val="002009F6"/>
    <w:rsid w:val="002011D2"/>
    <w:rsid w:val="00204112"/>
    <w:rsid w:val="0022288F"/>
    <w:rsid w:val="00233479"/>
    <w:rsid w:val="002341CB"/>
    <w:rsid w:val="00253E46"/>
    <w:rsid w:val="00265BD0"/>
    <w:rsid w:val="00295B14"/>
    <w:rsid w:val="002A2463"/>
    <w:rsid w:val="002B28AC"/>
    <w:rsid w:val="002D5C13"/>
    <w:rsid w:val="002D5FCD"/>
    <w:rsid w:val="002E7A84"/>
    <w:rsid w:val="002F7950"/>
    <w:rsid w:val="00320D88"/>
    <w:rsid w:val="003231FF"/>
    <w:rsid w:val="0035394A"/>
    <w:rsid w:val="003A0A18"/>
    <w:rsid w:val="003B3B46"/>
    <w:rsid w:val="003C2B33"/>
    <w:rsid w:val="003E2CE3"/>
    <w:rsid w:val="00414EC1"/>
    <w:rsid w:val="004366B7"/>
    <w:rsid w:val="00486F56"/>
    <w:rsid w:val="004A10E8"/>
    <w:rsid w:val="004A62CC"/>
    <w:rsid w:val="004F18A8"/>
    <w:rsid w:val="0057639C"/>
    <w:rsid w:val="0058360D"/>
    <w:rsid w:val="00591690"/>
    <w:rsid w:val="005C1730"/>
    <w:rsid w:val="005C7BD9"/>
    <w:rsid w:val="005E1100"/>
    <w:rsid w:val="005F51C8"/>
    <w:rsid w:val="00600C73"/>
    <w:rsid w:val="00625828"/>
    <w:rsid w:val="0062607C"/>
    <w:rsid w:val="006324A9"/>
    <w:rsid w:val="00676146"/>
    <w:rsid w:val="00677F4E"/>
    <w:rsid w:val="00683ECF"/>
    <w:rsid w:val="00694D67"/>
    <w:rsid w:val="006B5AA5"/>
    <w:rsid w:val="006E70C7"/>
    <w:rsid w:val="00706CA5"/>
    <w:rsid w:val="007158FE"/>
    <w:rsid w:val="0079074C"/>
    <w:rsid w:val="007A4232"/>
    <w:rsid w:val="007B1DEB"/>
    <w:rsid w:val="007C7FFE"/>
    <w:rsid w:val="007F05D8"/>
    <w:rsid w:val="007F1ABF"/>
    <w:rsid w:val="00827FB0"/>
    <w:rsid w:val="00843B52"/>
    <w:rsid w:val="00851030"/>
    <w:rsid w:val="0085681E"/>
    <w:rsid w:val="00856E7F"/>
    <w:rsid w:val="0086670C"/>
    <w:rsid w:val="00884E4E"/>
    <w:rsid w:val="008945B5"/>
    <w:rsid w:val="008A2CD4"/>
    <w:rsid w:val="00926418"/>
    <w:rsid w:val="00931BBB"/>
    <w:rsid w:val="0093243F"/>
    <w:rsid w:val="00956AD8"/>
    <w:rsid w:val="009578D4"/>
    <w:rsid w:val="0098542A"/>
    <w:rsid w:val="009B651A"/>
    <w:rsid w:val="009E7670"/>
    <w:rsid w:val="009F241F"/>
    <w:rsid w:val="00A142B4"/>
    <w:rsid w:val="00A73740"/>
    <w:rsid w:val="00A7618E"/>
    <w:rsid w:val="00A843AD"/>
    <w:rsid w:val="00A93590"/>
    <w:rsid w:val="00AA28FB"/>
    <w:rsid w:val="00AA6EEF"/>
    <w:rsid w:val="00AD29A9"/>
    <w:rsid w:val="00AF6174"/>
    <w:rsid w:val="00B1728B"/>
    <w:rsid w:val="00B240C7"/>
    <w:rsid w:val="00B62975"/>
    <w:rsid w:val="00B81CD3"/>
    <w:rsid w:val="00B8250E"/>
    <w:rsid w:val="00BB1D70"/>
    <w:rsid w:val="00C006A2"/>
    <w:rsid w:val="00C47A52"/>
    <w:rsid w:val="00C7020A"/>
    <w:rsid w:val="00C70937"/>
    <w:rsid w:val="00C91B8C"/>
    <w:rsid w:val="00CB54B6"/>
    <w:rsid w:val="00CB75F0"/>
    <w:rsid w:val="00CE34E5"/>
    <w:rsid w:val="00D53318"/>
    <w:rsid w:val="00D6517A"/>
    <w:rsid w:val="00D66372"/>
    <w:rsid w:val="00D75675"/>
    <w:rsid w:val="00D90E2C"/>
    <w:rsid w:val="00D9697A"/>
    <w:rsid w:val="00DB5B2D"/>
    <w:rsid w:val="00DC218D"/>
    <w:rsid w:val="00DC6A0B"/>
    <w:rsid w:val="00DD0543"/>
    <w:rsid w:val="00DD7AE8"/>
    <w:rsid w:val="00DF20BF"/>
    <w:rsid w:val="00E2389C"/>
    <w:rsid w:val="00EC3D9F"/>
    <w:rsid w:val="00EE10D6"/>
    <w:rsid w:val="00EE575D"/>
    <w:rsid w:val="00F11BD6"/>
    <w:rsid w:val="00F36E91"/>
    <w:rsid w:val="00F72DA5"/>
    <w:rsid w:val="00F7682D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950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F79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2F795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F79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2F795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qFormat/>
    <w:rsid w:val="002F7950"/>
    <w:rPr>
      <w:i/>
      <w:iCs/>
    </w:rPr>
  </w:style>
  <w:style w:type="table" w:styleId="Tablaconcuadrcula">
    <w:name w:val="Table Grid"/>
    <w:basedOn w:val="Tablanormal"/>
    <w:uiPriority w:val="59"/>
    <w:rsid w:val="002F7950"/>
    <w:rPr>
      <w:rFonts w:ascii="Times New Roman" w:eastAsia="Times New Roman" w:hAnsi="Times New Roman"/>
      <w:lang w:eastAsia="es-A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651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00C73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801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801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80182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01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0182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01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182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onomiatomas.jimdo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anrep.gov.co/publicaciones/mguias_escolares.html" TargetMode="Externa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F7E29-E331-445E-8B29-5DC17FB5B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1004</Words>
  <Characters>5523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eXPerienciaUE</Company>
  <LinksUpToDate>false</LinksUpToDate>
  <CharactersWithSpaces>6514</CharactersWithSpaces>
  <SharedDoc>false</SharedDoc>
  <HLinks>
    <vt:vector size="12" baseType="variant"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http://www.economiatomas.jimdo.com/</vt:lpwstr>
      </vt:variant>
      <vt:variant>
        <vt:lpwstr/>
      </vt:variant>
      <vt:variant>
        <vt:i4>2359411</vt:i4>
      </vt:variant>
      <vt:variant>
        <vt:i4>0</vt:i4>
      </vt:variant>
      <vt:variant>
        <vt:i4>0</vt:i4>
      </vt:variant>
      <vt:variant>
        <vt:i4>5</vt:i4>
      </vt:variant>
      <vt:variant>
        <vt:lpwstr>http://www.banrep.gov.co/publicaciones/mguias_escolares.html</vt:lpwstr>
      </vt:variant>
      <vt:variant>
        <vt:lpwstr>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ANDREA</cp:lastModifiedBy>
  <cp:revision>18</cp:revision>
  <dcterms:created xsi:type="dcterms:W3CDTF">2013-07-07T23:59:00Z</dcterms:created>
  <dcterms:modified xsi:type="dcterms:W3CDTF">2014-05-02T16:34:00Z</dcterms:modified>
</cp:coreProperties>
</file>